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4E79" w:sz="12" w:space="6"/>
        </w:pBdr>
        <w:spacing w:after="60" w:before="60"/>
      </w:pPr>
      <w:r>
        <w:rPr>
          <w:rFonts w:ascii="Calibri" w:cs="Calibri" w:eastAsia="Calibri" w:hAnsi="Calibri"/>
          <w:b/>
          <w:bCs/>
          <w:color w:val="1F4E79"/>
          <w:sz w:val="30"/>
          <w:szCs w:val="30"/>
        </w:rPr>
        <w:t xml:space="preserve">Declaration of MSME Registration Status — Section 43B(h)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/>
              <w:left w:val="single" w:color="2E75B6" w:sz="16"/>
              <w:bottom w:val="none"/>
              <w:right w:val="none"/>
            </w:tcBorders>
            <w:shd w:fill="EAF1F8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9"/>
                <w:szCs w:val="19"/>
              </w:rPr>
              <w:t xml:space="preserve">Variant A below is for registered MSME suppliers; Variant B (page 2) is for non-MSME suppliers. Print on the supplier’s letterhead and replace every [bracketed] field.</w:t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2E75B6"/>
          <w:sz w:val="23"/>
          <w:szCs w:val="23"/>
        </w:rPr>
        <w:t xml:space="preserve">Variant A — Registered under the MSMED Act, 2006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Date: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To,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[Buyer / company name]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[Address]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Subject: </w:t>
      </w:r>
      <w:r>
        <w:rPr>
          <w:rFonts w:ascii="Calibri" w:cs="Calibri" w:eastAsia="Calibri" w:hAnsi="Calibri"/>
        </w:rPr>
        <w:t xml:space="preserve">Declaration of enterprise classification under the MSMED Act, 2006 for compliance with Section 43B(h) of the Income-tax Act.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Dear Sir / Madam,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We, [Supplier name], PAN [____], GSTIN [____], hereby declare that as on the date of this letter our enterprise </w:t>
      </w:r>
      <w:r>
        <w:rPr>
          <w:rFonts w:ascii="Calibri" w:cs="Calibri" w:eastAsia="Calibri" w:hAnsi="Calibri"/>
          <w:b/>
          <w:bCs/>
        </w:rPr>
        <w:t xml:space="preserve">is registered</w:t>
      </w:r>
      <w:r>
        <w:rPr>
          <w:rFonts w:ascii="Calibri" w:cs="Calibri" w:eastAsia="Calibri" w:hAnsi="Calibri"/>
        </w:rPr>
        <w:t xml:space="preserve"> under the Micro, Small and Medium Enterprises Development (MSMED) Act, 2006, with the following particulars:</w:t>
      </w:r>
    </w:p>
    <w:p>
      <w:pPr>
        <w:spacing w:after="40"/>
      </w:pPr>
      <w:r>
        <w:rPr>
          <w:rFonts w:ascii="Calibri" w:cs="Calibri" w:eastAsia="Calibri" w:hAnsi="Calibri"/>
        </w:rPr>
        <w:t xml:space="preserve">       Udyam Registration Number :  [____]</w:t>
      </w:r>
    </w:p>
    <w:p>
      <w:pPr>
        <w:spacing w:after="40"/>
      </w:pPr>
      <w:r>
        <w:rPr>
          <w:rFonts w:ascii="Calibri" w:cs="Calibri" w:eastAsia="Calibri" w:hAnsi="Calibri"/>
        </w:rPr>
        <w:t xml:space="preserve">       Classification            :  Micro / Small / Medium</w:t>
      </w:r>
    </w:p>
    <w:p>
      <w:pPr>
        <w:spacing w:after="120"/>
      </w:pPr>
      <w:r>
        <w:rPr>
          <w:rFonts w:ascii="Calibri" w:cs="Calibri" w:eastAsia="Calibri" w:hAnsi="Calibri"/>
        </w:rPr>
        <w:t xml:space="preserve">       Date of Udyam registration:  [____]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 confirm that the goods and/or services supplied by us are covered under the above classification, and that the payment timelines under Section 15 of the MSMED Act (read with Section 43B(h) of the Income-tax Act) apply to amounts due to us. We undertake to inform you promptly of any change in our registration or classification.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[Supplier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p>
      <w:r>
        <w:br w:type="page"/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2E75B6"/>
          <w:sz w:val="23"/>
          <w:szCs w:val="23"/>
        </w:rPr>
        <w:t xml:space="preserve">Variant B — NOT registered under the MSMED Act, 2006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Date: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To, [Buyer / company name], [Address]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Subject: </w:t>
      </w:r>
      <w:r>
        <w:rPr>
          <w:rFonts w:ascii="Calibri" w:cs="Calibri" w:eastAsia="Calibri" w:hAnsi="Calibri"/>
        </w:rPr>
        <w:t xml:space="preserve">Declaration of non-registration under the MSMED Act, 2006.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We, [Supplier name], PAN [____], GSTIN [____], hereby declare that our enterprise </w:t>
      </w:r>
      <w:r>
        <w:rPr>
          <w:rFonts w:ascii="Calibri" w:cs="Calibri" w:eastAsia="Calibri" w:hAnsi="Calibri"/>
          <w:b/>
          <w:bCs/>
        </w:rPr>
        <w:t xml:space="preserve">is NOT registered</w:t>
      </w:r>
      <w:r>
        <w:rPr>
          <w:rFonts w:ascii="Calibri" w:cs="Calibri" w:eastAsia="Calibri" w:hAnsi="Calibri"/>
        </w:rPr>
        <w:t xml:space="preserve"> under the MSMED Act, 2006, and accordingly the payment-timeline provisions of Section 15 of the MSMED Act read with Section 43B(h) of the Income-tax Act do not apply to amounts due to us. We undertake to inform you promptly if our status changes.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[Supplier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Calibri" w:cs="Calibri" w:eastAsia="Calibri" w:hAnsi="Calibri"/>
        <w:color w:val="888888"/>
        <w:sz w:val="15"/>
        <w:szCs w:val="15"/>
      </w:rPr>
      <w:t xml:space="preserve">Built and maintained by a CA firm · tdsguru.in · General information, not professional advice. Verify against the Income-tax Act 2025 for your specific case.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2026-06-28T13:00:21.626Z</dcterms:created>
  <dcterms:modified xsi:type="dcterms:W3CDTF">2026-06-28T13:00:21.627Z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